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027" w:rsidRDefault="006B6AB0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 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ТР</w:t>
      </w:r>
    </w:p>
    <w:p w:rsidR="002B1AFA" w:rsidRDefault="006B6AB0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</w:t>
      </w:r>
      <w:r w:rsidR="00B3010F">
        <w:rPr>
          <w:rFonts w:ascii="Times New Roman" w:hAnsi="Times New Roman" w:cs="Times New Roman"/>
          <w:sz w:val="28"/>
          <w:szCs w:val="28"/>
        </w:rPr>
        <w:t>инятых на</w:t>
      </w:r>
      <w:r w:rsidR="00A2565C">
        <w:rPr>
          <w:rFonts w:ascii="Times New Roman" w:hAnsi="Times New Roman" w:cs="Times New Roman"/>
          <w:sz w:val="28"/>
          <w:szCs w:val="28"/>
        </w:rPr>
        <w:t xml:space="preserve"> 2</w:t>
      </w:r>
      <w:r w:rsidR="00A2565C" w:rsidRPr="00A2565C">
        <w:rPr>
          <w:rFonts w:ascii="Times New Roman" w:hAnsi="Times New Roman" w:cs="Times New Roman"/>
          <w:sz w:val="28"/>
          <w:szCs w:val="28"/>
        </w:rPr>
        <w:t>6</w:t>
      </w:r>
      <w:r w:rsidR="00FA59C5">
        <w:rPr>
          <w:rFonts w:ascii="Times New Roman" w:hAnsi="Times New Roman" w:cs="Times New Roman"/>
          <w:sz w:val="28"/>
          <w:szCs w:val="28"/>
        </w:rPr>
        <w:t>-м</w:t>
      </w:r>
      <w:r w:rsidR="00B3010F">
        <w:rPr>
          <w:rFonts w:ascii="Times New Roman" w:hAnsi="Times New Roman" w:cs="Times New Roman"/>
          <w:sz w:val="28"/>
          <w:szCs w:val="28"/>
        </w:rPr>
        <w:t xml:space="preserve"> заседании</w:t>
      </w:r>
      <w:r w:rsidR="004D52F4">
        <w:rPr>
          <w:rFonts w:ascii="Times New Roman" w:hAnsi="Times New Roman" w:cs="Times New Roman"/>
          <w:sz w:val="28"/>
          <w:szCs w:val="28"/>
        </w:rPr>
        <w:t xml:space="preserve"> Совета народных депутатов</w:t>
      </w:r>
      <w:r w:rsidR="00B301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AB0" w:rsidRDefault="00B3010F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</w:t>
      </w:r>
      <w:r w:rsidR="00BA4323">
        <w:rPr>
          <w:rFonts w:ascii="Times New Roman" w:hAnsi="Times New Roman" w:cs="Times New Roman"/>
          <w:sz w:val="28"/>
          <w:szCs w:val="28"/>
        </w:rPr>
        <w:t xml:space="preserve"> Почепа</w:t>
      </w:r>
      <w:r w:rsidR="004B73EC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r w:rsidR="00BA4323">
        <w:rPr>
          <w:rFonts w:ascii="Times New Roman" w:hAnsi="Times New Roman" w:cs="Times New Roman"/>
          <w:sz w:val="28"/>
          <w:szCs w:val="28"/>
        </w:rPr>
        <w:t xml:space="preserve"> от </w:t>
      </w:r>
      <w:r w:rsidR="00E54C2B">
        <w:rPr>
          <w:rFonts w:ascii="Times New Roman" w:hAnsi="Times New Roman" w:cs="Times New Roman"/>
          <w:sz w:val="28"/>
          <w:szCs w:val="28"/>
        </w:rPr>
        <w:t>20</w:t>
      </w:r>
      <w:r w:rsidR="00A2565C">
        <w:rPr>
          <w:rFonts w:ascii="Times New Roman" w:hAnsi="Times New Roman" w:cs="Times New Roman"/>
          <w:sz w:val="28"/>
          <w:szCs w:val="28"/>
        </w:rPr>
        <w:t xml:space="preserve"> июня</w:t>
      </w:r>
      <w:r w:rsidR="00646C90">
        <w:rPr>
          <w:rFonts w:ascii="Times New Roman" w:hAnsi="Times New Roman" w:cs="Times New Roman"/>
          <w:sz w:val="28"/>
          <w:szCs w:val="28"/>
        </w:rPr>
        <w:t xml:space="preserve"> 2022</w:t>
      </w:r>
      <w:r w:rsidR="006B6AB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B6AB0" w:rsidRDefault="006B6AB0" w:rsidP="006B6AB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158"/>
      </w:tblGrid>
      <w:tr w:rsidR="009741FB" w:rsidTr="009741FB">
        <w:trPr>
          <w:trHeight w:val="735"/>
        </w:trPr>
        <w:tc>
          <w:tcPr>
            <w:tcW w:w="751" w:type="dxa"/>
          </w:tcPr>
          <w:p w:rsidR="009741FB" w:rsidRDefault="00D21D65" w:rsidP="00D21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41FB" w:rsidRDefault="009741FB" w:rsidP="00D21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9741FB" w:rsidRDefault="009741FB" w:rsidP="00D21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9741FB" w:rsidRDefault="009741FB" w:rsidP="00D21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1476" w:type="dxa"/>
          </w:tcPr>
          <w:p w:rsidR="009741FB" w:rsidRDefault="009741FB" w:rsidP="00974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158" w:type="dxa"/>
          </w:tcPr>
          <w:p w:rsidR="009741FB" w:rsidRDefault="009741FB" w:rsidP="00D21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BA4323" w:rsidTr="009741FB">
        <w:trPr>
          <w:trHeight w:val="945"/>
        </w:trPr>
        <w:tc>
          <w:tcPr>
            <w:tcW w:w="751" w:type="dxa"/>
          </w:tcPr>
          <w:p w:rsidR="00BA4323" w:rsidRDefault="00BA4323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BA4323" w:rsidRDefault="00A2565C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476" w:type="dxa"/>
          </w:tcPr>
          <w:p w:rsidR="00BA4323" w:rsidRDefault="00E54C2B" w:rsidP="00AE2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2565C"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  <w:r w:rsidR="00BA4323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</w:p>
        </w:tc>
        <w:tc>
          <w:tcPr>
            <w:tcW w:w="6158" w:type="dxa"/>
          </w:tcPr>
          <w:p w:rsidR="00BA4323" w:rsidRPr="00244F79" w:rsidRDefault="00A2565C" w:rsidP="00A256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53E">
              <w:rPr>
                <w:rFonts w:ascii="Times New Roman" w:hAnsi="Times New Roman" w:cs="Times New Roman"/>
                <w:sz w:val="28"/>
                <w:szCs w:val="28"/>
              </w:rPr>
              <w:t>Об утверждении отчета «Об исполнении бюджета Почепского городского поселения Почепского муниципального района Брянской области за 2021 год».</w:t>
            </w:r>
          </w:p>
        </w:tc>
      </w:tr>
      <w:tr w:rsidR="00E54C2B" w:rsidTr="009741FB">
        <w:trPr>
          <w:trHeight w:val="945"/>
        </w:trPr>
        <w:tc>
          <w:tcPr>
            <w:tcW w:w="751" w:type="dxa"/>
          </w:tcPr>
          <w:p w:rsidR="00E54C2B" w:rsidRDefault="00E54C2B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E54C2B" w:rsidRDefault="00A2565C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476" w:type="dxa"/>
          </w:tcPr>
          <w:p w:rsidR="00E54C2B" w:rsidRDefault="00A2565C" w:rsidP="00FA1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  <w:r w:rsidR="00E54C2B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</w:p>
        </w:tc>
        <w:tc>
          <w:tcPr>
            <w:tcW w:w="6158" w:type="dxa"/>
          </w:tcPr>
          <w:p w:rsidR="00E54C2B" w:rsidRPr="00420B75" w:rsidRDefault="00E54C2B" w:rsidP="00A2565C">
            <w:pPr>
              <w:pStyle w:val="22"/>
              <w:spacing w:after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</w:t>
            </w:r>
            <w:r w:rsidR="00A2565C" w:rsidRPr="00DA553E">
              <w:rPr>
                <w:b w:val="0"/>
                <w:sz w:val="28"/>
                <w:szCs w:val="28"/>
              </w:rPr>
              <w:t>Об утверждении Правил благоустройства Почепского городского поселения Почепского муниципального района Брянской области.</w:t>
            </w:r>
          </w:p>
        </w:tc>
      </w:tr>
      <w:tr w:rsidR="00727CB8" w:rsidTr="008E1D37">
        <w:trPr>
          <w:trHeight w:val="1244"/>
        </w:trPr>
        <w:tc>
          <w:tcPr>
            <w:tcW w:w="751" w:type="dxa"/>
          </w:tcPr>
          <w:p w:rsidR="00727CB8" w:rsidRDefault="00727CB8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727CB8" w:rsidRDefault="00727CB8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476" w:type="dxa"/>
          </w:tcPr>
          <w:p w:rsidR="00727CB8" w:rsidRDefault="00727CB8" w:rsidP="00FA1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20.06.2022</w:t>
            </w:r>
          </w:p>
        </w:tc>
        <w:tc>
          <w:tcPr>
            <w:tcW w:w="6158" w:type="dxa"/>
          </w:tcPr>
          <w:p w:rsidR="00727CB8" w:rsidRDefault="00727CB8" w:rsidP="00727CB8">
            <w:pPr>
              <w:pStyle w:val="a3"/>
              <w:shd w:val="clear" w:color="auto" w:fill="FFFFFF"/>
              <w:tabs>
                <w:tab w:val="left" w:pos="204"/>
                <w:tab w:val="left" w:pos="709"/>
                <w:tab w:val="left" w:pos="6156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дополнительных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выборов депутата Совета народных депутатов города Почепа четвертого созыва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одномандатному избирательному округу № 11.</w:t>
            </w:r>
          </w:p>
        </w:tc>
      </w:tr>
      <w:tr w:rsidR="002B1AFA" w:rsidTr="00874DDD">
        <w:trPr>
          <w:trHeight w:val="2484"/>
        </w:trPr>
        <w:tc>
          <w:tcPr>
            <w:tcW w:w="751" w:type="dxa"/>
          </w:tcPr>
          <w:p w:rsidR="002B1AFA" w:rsidRDefault="002B1AFA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2B1AFA" w:rsidRDefault="002B1AFA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476" w:type="dxa"/>
          </w:tcPr>
          <w:p w:rsidR="002B1AFA" w:rsidRDefault="002B1AFA" w:rsidP="005F5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20.06.2022</w:t>
            </w:r>
          </w:p>
        </w:tc>
        <w:tc>
          <w:tcPr>
            <w:tcW w:w="6158" w:type="dxa"/>
          </w:tcPr>
          <w:p w:rsidR="002B1AFA" w:rsidRDefault="00874DDD" w:rsidP="004B5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E3B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>ешение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49F1">
              <w:rPr>
                <w:rFonts w:ascii="Times New Roman" w:hAnsi="Times New Roman"/>
                <w:sz w:val="28"/>
                <w:szCs w:val="28"/>
              </w:rPr>
              <w:t>Совета</w:t>
            </w:r>
            <w:r w:rsidR="004B5C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49F1">
              <w:rPr>
                <w:rFonts w:ascii="Times New Roman" w:hAnsi="Times New Roman"/>
                <w:sz w:val="28"/>
                <w:szCs w:val="28"/>
              </w:rPr>
              <w:t>народных депутатов города Почеп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27.12.2021</w:t>
            </w:r>
            <w:r w:rsidR="004B5C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88 «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О бюджете </w:t>
            </w:r>
            <w:r w:rsidRPr="00BD4884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D4884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Почепского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D4884">
              <w:rPr>
                <w:rFonts w:ascii="Times New Roman" w:hAnsi="Times New Roman"/>
                <w:sz w:val="28"/>
                <w:szCs w:val="28"/>
              </w:rPr>
              <w:t>муниципального района Брянской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2022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год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плановый период 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(в редакции от 28.03.2022 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>№</w:t>
            </w:r>
            <w:r w:rsidR="004B5C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98)</w:t>
            </w:r>
            <w:r w:rsidRPr="003906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3535" w:rsidTr="00283535">
        <w:trPr>
          <w:trHeight w:val="1555"/>
        </w:trPr>
        <w:tc>
          <w:tcPr>
            <w:tcW w:w="751" w:type="dxa"/>
          </w:tcPr>
          <w:p w:rsidR="00283535" w:rsidRDefault="00283535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283535" w:rsidRDefault="00283535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476" w:type="dxa"/>
          </w:tcPr>
          <w:p w:rsidR="00283535" w:rsidRDefault="00283535" w:rsidP="004E5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20.06.2022</w:t>
            </w:r>
          </w:p>
        </w:tc>
        <w:tc>
          <w:tcPr>
            <w:tcW w:w="6158" w:type="dxa"/>
          </w:tcPr>
          <w:p w:rsidR="001D5531" w:rsidRDefault="001D5531" w:rsidP="001D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77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отмене решения </w:t>
            </w:r>
            <w:r w:rsidRPr="00C577C2">
              <w:rPr>
                <w:rFonts w:ascii="Times New Roman" w:hAnsi="Times New Roman" w:cs="Times New Roman"/>
                <w:sz w:val="28"/>
                <w:szCs w:val="28"/>
              </w:rPr>
              <w:t>Совета народных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5531" w:rsidRPr="00C577C2" w:rsidRDefault="001D5531" w:rsidP="001D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города Почепа от 28.03.2022 № 99</w:t>
            </w:r>
          </w:p>
          <w:p w:rsidR="001D5531" w:rsidRPr="00C577C2" w:rsidRDefault="001D5531" w:rsidP="001D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77C2">
              <w:rPr>
                <w:rFonts w:ascii="Times New Roman" w:hAnsi="Times New Roman" w:cs="Times New Roman"/>
                <w:sz w:val="28"/>
                <w:szCs w:val="28"/>
              </w:rPr>
              <w:t xml:space="preserve">«О даче согласия на принятие в собственность </w:t>
            </w:r>
          </w:p>
          <w:p w:rsidR="001D5531" w:rsidRDefault="001D5531" w:rsidP="001D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77C2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ипального образования «Почепское </w:t>
            </w:r>
          </w:p>
          <w:p w:rsidR="001D5531" w:rsidRPr="00C577C2" w:rsidRDefault="001D5531" w:rsidP="001D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Почепского</w:t>
            </w:r>
            <w:r w:rsidRPr="00C57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5531" w:rsidRPr="00C577C2" w:rsidRDefault="001D5531" w:rsidP="001D5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C577C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577C2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области» </w:t>
            </w:r>
          </w:p>
          <w:p w:rsidR="00283535" w:rsidRPr="00B02E3B" w:rsidRDefault="001D5531" w:rsidP="001D55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77C2">
              <w:rPr>
                <w:rFonts w:ascii="Times New Roman" w:hAnsi="Times New Roman" w:cs="Times New Roman"/>
                <w:sz w:val="28"/>
                <w:szCs w:val="28"/>
              </w:rPr>
              <w:t>недвижимого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движимого</w:t>
            </w:r>
            <w:r w:rsidRPr="00C577C2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имущества, передаваемого из государственной собственности Брянской области»</w:t>
            </w:r>
          </w:p>
        </w:tc>
      </w:tr>
    </w:tbl>
    <w:p w:rsidR="006B6AB0" w:rsidRPr="006B6AB0" w:rsidRDefault="006B6AB0" w:rsidP="006B6AB0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B6AB0" w:rsidRPr="006B6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B0"/>
    <w:rsid w:val="00041F03"/>
    <w:rsid w:val="00051C65"/>
    <w:rsid w:val="000D7A44"/>
    <w:rsid w:val="0010627D"/>
    <w:rsid w:val="001764C5"/>
    <w:rsid w:val="00196027"/>
    <w:rsid w:val="001D5531"/>
    <w:rsid w:val="001E40C7"/>
    <w:rsid w:val="002366A4"/>
    <w:rsid w:val="00283535"/>
    <w:rsid w:val="002B1AFA"/>
    <w:rsid w:val="002B1F50"/>
    <w:rsid w:val="004B5C74"/>
    <w:rsid w:val="004B73EC"/>
    <w:rsid w:val="004D52F4"/>
    <w:rsid w:val="00646C90"/>
    <w:rsid w:val="006B6AB0"/>
    <w:rsid w:val="00727CB8"/>
    <w:rsid w:val="0076161F"/>
    <w:rsid w:val="007752B7"/>
    <w:rsid w:val="008621E3"/>
    <w:rsid w:val="00874399"/>
    <w:rsid w:val="00874DDD"/>
    <w:rsid w:val="0087587C"/>
    <w:rsid w:val="008E1D37"/>
    <w:rsid w:val="008F7A3E"/>
    <w:rsid w:val="009220FB"/>
    <w:rsid w:val="009741FB"/>
    <w:rsid w:val="009B5AEA"/>
    <w:rsid w:val="009D49E1"/>
    <w:rsid w:val="00A2565C"/>
    <w:rsid w:val="00A27BA7"/>
    <w:rsid w:val="00AC0371"/>
    <w:rsid w:val="00AE2740"/>
    <w:rsid w:val="00B256F6"/>
    <w:rsid w:val="00B3010F"/>
    <w:rsid w:val="00BA4323"/>
    <w:rsid w:val="00BA596E"/>
    <w:rsid w:val="00CB69B6"/>
    <w:rsid w:val="00D00954"/>
    <w:rsid w:val="00D21D65"/>
    <w:rsid w:val="00D675D6"/>
    <w:rsid w:val="00D97066"/>
    <w:rsid w:val="00E343B7"/>
    <w:rsid w:val="00E54C2B"/>
    <w:rsid w:val="00EB7478"/>
    <w:rsid w:val="00FA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B5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F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F7A3E"/>
  </w:style>
  <w:style w:type="character" w:customStyle="1" w:styleId="eop">
    <w:name w:val="eop"/>
    <w:basedOn w:val="a0"/>
    <w:rsid w:val="008F7A3E"/>
  </w:style>
  <w:style w:type="character" w:customStyle="1" w:styleId="20">
    <w:name w:val="Заголовок 2 Знак"/>
    <w:basedOn w:val="a0"/>
    <w:link w:val="2"/>
    <w:uiPriority w:val="9"/>
    <w:rsid w:val="009B5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aliases w:val="ПАРАГРАФ,Bullet List,FooterText,numbered,Paragraphe de liste1,lp1,Абзац списка3,Цветной список - Акцент 11,СПИСОК,Второй абзац списка,Абзац списка11,Абзац списка для документа,Нумерация,List Paragraph,Bullet 1,Абзац списка2"/>
    <w:basedOn w:val="a"/>
    <w:link w:val="a4"/>
    <w:uiPriority w:val="34"/>
    <w:qFormat/>
    <w:rsid w:val="00BA4323"/>
    <w:pPr>
      <w:spacing w:after="160" w:line="259" w:lineRule="auto"/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A2565C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rsid w:val="00A2565C"/>
    <w:pPr>
      <w:widowControl w:val="0"/>
      <w:spacing w:after="34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Абзац списка Знак"/>
    <w:aliases w:val="ПАРАГРАФ Знак,Bullet List Знак,FooterText Знак,numbered Знак,Paragraphe de liste1 Знак,lp1 Знак,Абзац списка3 Знак,Цветной список - Акцент 11 Знак,СПИСОК Знак,Второй абзац списка Знак,Абзац списка11 Знак,Абзац списка для документа Знак"/>
    <w:link w:val="a3"/>
    <w:uiPriority w:val="34"/>
    <w:locked/>
    <w:rsid w:val="00727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B5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F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F7A3E"/>
  </w:style>
  <w:style w:type="character" w:customStyle="1" w:styleId="eop">
    <w:name w:val="eop"/>
    <w:basedOn w:val="a0"/>
    <w:rsid w:val="008F7A3E"/>
  </w:style>
  <w:style w:type="character" w:customStyle="1" w:styleId="20">
    <w:name w:val="Заголовок 2 Знак"/>
    <w:basedOn w:val="a0"/>
    <w:link w:val="2"/>
    <w:uiPriority w:val="9"/>
    <w:rsid w:val="009B5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aliases w:val="ПАРАГРАФ,Bullet List,FooterText,numbered,Paragraphe de liste1,lp1,Абзац списка3,Цветной список - Акцент 11,СПИСОК,Второй абзац списка,Абзац списка11,Абзац списка для документа,Нумерация,List Paragraph,Bullet 1,Абзац списка2"/>
    <w:basedOn w:val="a"/>
    <w:link w:val="a4"/>
    <w:uiPriority w:val="34"/>
    <w:qFormat/>
    <w:rsid w:val="00BA4323"/>
    <w:pPr>
      <w:spacing w:after="160" w:line="259" w:lineRule="auto"/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A2565C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rsid w:val="00A2565C"/>
    <w:pPr>
      <w:widowControl w:val="0"/>
      <w:spacing w:after="34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Абзац списка Знак"/>
    <w:aliases w:val="ПАРАГРАФ Знак,Bullet List Знак,FooterText Знак,numbered Знак,Paragraphe de liste1 Знак,lp1 Знак,Абзац списка3 Знак,Цветной список - Акцент 11 Знак,СПИСОК Знак,Второй абзац списка Знак,Абзац списка11 Знак,Абзац списка для документа Знак"/>
    <w:link w:val="a3"/>
    <w:uiPriority w:val="34"/>
    <w:locked/>
    <w:rsid w:val="00727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63099-1B21-45B5-9DD6-09202142D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52</cp:revision>
  <cp:lastPrinted>2022-07-25T06:58:00Z</cp:lastPrinted>
  <dcterms:created xsi:type="dcterms:W3CDTF">2021-02-08T06:14:00Z</dcterms:created>
  <dcterms:modified xsi:type="dcterms:W3CDTF">2022-07-25T07:26:00Z</dcterms:modified>
</cp:coreProperties>
</file>